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59" w:rsidRPr="00F32359" w:rsidRDefault="00F32359" w:rsidP="00F32359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359">
        <w:rPr>
          <w:rFonts w:ascii="Times New Roman" w:hAnsi="Times New Roman" w:cs="Times New Roman"/>
          <w:b/>
          <w:sz w:val="28"/>
          <w:szCs w:val="24"/>
        </w:rPr>
        <w:t xml:space="preserve">Реализация предметной области «Основы духовно-нравственной </w:t>
      </w:r>
      <w:r>
        <w:rPr>
          <w:rFonts w:ascii="Times New Roman" w:hAnsi="Times New Roman" w:cs="Times New Roman"/>
          <w:b/>
          <w:sz w:val="28"/>
          <w:szCs w:val="24"/>
        </w:rPr>
        <w:t>культуры народов России» в 2019/</w:t>
      </w:r>
      <w:r w:rsidRPr="00F32359">
        <w:rPr>
          <w:rFonts w:ascii="Times New Roman" w:hAnsi="Times New Roman" w:cs="Times New Roman"/>
          <w:b/>
          <w:sz w:val="28"/>
          <w:szCs w:val="24"/>
        </w:rPr>
        <w:t>2020 учебном году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Предметная область «Основы духовно-нравственной культуры народов России» (далее ОДНКНР) введена в общеобразовательных организациях России с 1 сентября 2015 года в соответствии требованиями Федерального государственного образовательного стандарта основного общего образования. Согласно нормам части 2 статьи 28 Федерального закона № 273 - ФЗ «Об образования в Российской Федерации» образовательные организации свободны в определении содержания образования, в выборе учебно-методического обеспечения, образовательных технологий по реализуемым ими образовательным программам. Поэтому ресурсное обеспечение реализации предметной области ОДНКНР возложено на общеобразовательные организации. Образовательная организация выбирает вариант реализации предметной области ОДНКНР через: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sym w:font="Symbol" w:char="F0B7"/>
      </w:r>
      <w:r w:rsidRPr="00F32359">
        <w:rPr>
          <w:rFonts w:ascii="Times New Roman" w:hAnsi="Times New Roman" w:cs="Times New Roman"/>
          <w:sz w:val="28"/>
          <w:szCs w:val="24"/>
        </w:rPr>
        <w:t xml:space="preserve"> занятия по предметной области ОДНКНР, учитывающие региональные, национальные и этнокультурные </w:t>
      </w:r>
      <w:r w:rsidR="002975A7" w:rsidRPr="00F32359">
        <w:rPr>
          <w:rFonts w:ascii="Times New Roman" w:hAnsi="Times New Roman" w:cs="Times New Roman"/>
          <w:sz w:val="28"/>
          <w:szCs w:val="24"/>
        </w:rPr>
        <w:t>особенности региона,</w:t>
      </w:r>
      <w:r w:rsidRPr="00F32359">
        <w:rPr>
          <w:rFonts w:ascii="Times New Roman" w:hAnsi="Times New Roman" w:cs="Times New Roman"/>
          <w:sz w:val="28"/>
          <w:szCs w:val="24"/>
        </w:rPr>
        <w:t xml:space="preserve"> включенные в часть учебного плана, формируемую участниками образовательных отношений;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sym w:font="Symbol" w:char="F0B7"/>
      </w:r>
      <w:r w:rsidRPr="00F32359">
        <w:rPr>
          <w:rFonts w:ascii="Times New Roman" w:hAnsi="Times New Roman" w:cs="Times New Roman"/>
          <w:sz w:val="28"/>
          <w:szCs w:val="24"/>
        </w:rPr>
        <w:t xml:space="preserve"> 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воспитания;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sym w:font="Symbol" w:char="F0B7"/>
      </w:r>
      <w:r w:rsidRPr="00F32359">
        <w:rPr>
          <w:rFonts w:ascii="Times New Roman" w:hAnsi="Times New Roman" w:cs="Times New Roman"/>
          <w:sz w:val="28"/>
          <w:szCs w:val="24"/>
        </w:rPr>
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 Также возможно создание интегрированной модели, включающей все варианты реализации.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 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относится к </w:t>
      </w:r>
      <w:r w:rsidRPr="00F32359">
        <w:rPr>
          <w:rFonts w:ascii="Times New Roman" w:hAnsi="Times New Roman" w:cs="Times New Roman"/>
          <w:sz w:val="28"/>
          <w:szCs w:val="24"/>
        </w:rPr>
        <w:lastRenderedPageBreak/>
        <w:t xml:space="preserve">компетенции конкретной образовательной организации с учетом мнения родителей (законных представителей).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В образовательных организациях предметная область ОДНКНР реализуется в соответствии со следующими нормативными распорядительными документами: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1. Федеральный закон от 29 декабря 2012 года №273 - ФЗ «Об образовании в Российской Федерации»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>2. Приказ Министерства образования и науки РФ от 06.10. 2009 г. № 373 «Об утверждении и введении в действие федерального государственного образовательного стандарта начального общего образования», изменениями и дополнениями.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 3.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>4. 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внесенных изменений.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 5.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4.2.2821-10 «Санитарно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32359">
        <w:rPr>
          <w:rFonts w:ascii="Times New Roman" w:hAnsi="Times New Roman" w:cs="Times New Roman"/>
          <w:sz w:val="28"/>
          <w:szCs w:val="24"/>
        </w:rPr>
        <w:t xml:space="preserve">эпидемиологические требования к условиям и организации обучения в общеобразовательных учреждениях», с изменениями. 6. 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lastRenderedPageBreak/>
        <w:t xml:space="preserve">7. 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</w:t>
      </w:r>
      <w:hyperlink r:id="rId4" w:history="1">
        <w:r w:rsidRPr="00D96BD2">
          <w:rPr>
            <w:rStyle w:val="a3"/>
            <w:rFonts w:ascii="Times New Roman" w:hAnsi="Times New Roman" w:cs="Times New Roman"/>
            <w:sz w:val="28"/>
            <w:szCs w:val="24"/>
          </w:rPr>
          <w:t>http://fgosreestr.ru/</w:t>
        </w:r>
      </w:hyperlink>
      <w:r w:rsidRPr="00F3235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>8. Методические рекомендации Министерства образования и науки РФ от 27.05.2015 года № 08-761. по изучению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32359">
        <w:rPr>
          <w:rFonts w:ascii="Times New Roman" w:hAnsi="Times New Roman" w:cs="Times New Roman"/>
          <w:sz w:val="28"/>
          <w:szCs w:val="24"/>
        </w:rPr>
        <w:t xml:space="preserve"> 9. Письмо Департамента государственной политики в сфере общего образования от 19.01.2018г. №08-96 «О методических рекомендациях».</w:t>
      </w:r>
    </w:p>
    <w:p w:rsidR="00F32359" w:rsidRDefault="00F32359" w:rsidP="00F3235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МБОУ Покурская </w:t>
      </w:r>
      <w:r w:rsidR="002975A7">
        <w:rPr>
          <w:rFonts w:ascii="Times New Roman" w:hAnsi="Times New Roman" w:cs="Times New Roman"/>
          <w:sz w:val="28"/>
          <w:szCs w:val="24"/>
        </w:rPr>
        <w:t xml:space="preserve">ОСШ </w:t>
      </w:r>
      <w:r w:rsidR="002975A7" w:rsidRPr="00F32359">
        <w:rPr>
          <w:rFonts w:ascii="Times New Roman" w:hAnsi="Times New Roman" w:cs="Times New Roman"/>
          <w:sz w:val="28"/>
          <w:szCs w:val="24"/>
        </w:rPr>
        <w:t>был</w:t>
      </w:r>
      <w:r w:rsidRPr="00F32359">
        <w:rPr>
          <w:rFonts w:ascii="Times New Roman" w:hAnsi="Times New Roman" w:cs="Times New Roman"/>
          <w:sz w:val="28"/>
          <w:szCs w:val="24"/>
        </w:rPr>
        <w:t xml:space="preserve"> проведен анализ реализации ОРКСЭ</w:t>
      </w:r>
      <w:r w:rsidR="002975A7">
        <w:rPr>
          <w:rFonts w:ascii="Times New Roman" w:hAnsi="Times New Roman" w:cs="Times New Roman"/>
          <w:sz w:val="28"/>
          <w:szCs w:val="24"/>
        </w:rPr>
        <w:t xml:space="preserve"> в 4 классе. Используя</w:t>
      </w:r>
      <w:r w:rsidRPr="00F32359">
        <w:rPr>
          <w:rFonts w:ascii="Times New Roman" w:hAnsi="Times New Roman" w:cs="Times New Roman"/>
          <w:sz w:val="28"/>
          <w:szCs w:val="24"/>
        </w:rPr>
        <w:t xml:space="preserve"> опыт духовно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32359">
        <w:rPr>
          <w:rFonts w:ascii="Times New Roman" w:hAnsi="Times New Roman" w:cs="Times New Roman"/>
          <w:sz w:val="28"/>
          <w:szCs w:val="24"/>
        </w:rPr>
        <w:t>н</w:t>
      </w:r>
      <w:r w:rsidR="002975A7">
        <w:rPr>
          <w:rFonts w:ascii="Times New Roman" w:hAnsi="Times New Roman" w:cs="Times New Roman"/>
          <w:sz w:val="28"/>
          <w:szCs w:val="24"/>
        </w:rPr>
        <w:t xml:space="preserve">равственного воспитания на первой и второй ступени обучения, опираясь на нормативные </w:t>
      </w:r>
      <w:bookmarkStart w:id="0" w:name="_GoBack"/>
      <w:bookmarkEnd w:id="0"/>
      <w:r w:rsidR="007E04DB">
        <w:rPr>
          <w:rFonts w:ascii="Times New Roman" w:hAnsi="Times New Roman" w:cs="Times New Roman"/>
          <w:sz w:val="28"/>
          <w:szCs w:val="24"/>
        </w:rPr>
        <w:t>документы, было</w:t>
      </w:r>
      <w:r w:rsidRPr="00F32359">
        <w:rPr>
          <w:rFonts w:ascii="Times New Roman" w:hAnsi="Times New Roman" w:cs="Times New Roman"/>
          <w:sz w:val="28"/>
          <w:szCs w:val="24"/>
        </w:rPr>
        <w:t xml:space="preserve"> принято решение о </w:t>
      </w:r>
      <w:r w:rsidR="002975A7" w:rsidRPr="00F32359">
        <w:rPr>
          <w:rFonts w:ascii="Times New Roman" w:hAnsi="Times New Roman" w:cs="Times New Roman"/>
          <w:sz w:val="28"/>
          <w:szCs w:val="24"/>
        </w:rPr>
        <w:t>включен</w:t>
      </w:r>
      <w:r w:rsidR="002975A7">
        <w:rPr>
          <w:rFonts w:ascii="Times New Roman" w:hAnsi="Times New Roman" w:cs="Times New Roman"/>
          <w:sz w:val="28"/>
          <w:szCs w:val="24"/>
        </w:rPr>
        <w:t xml:space="preserve">ии </w:t>
      </w:r>
      <w:r w:rsidR="002975A7" w:rsidRPr="00F32359">
        <w:rPr>
          <w:rFonts w:ascii="Times New Roman" w:hAnsi="Times New Roman" w:cs="Times New Roman"/>
          <w:sz w:val="28"/>
          <w:szCs w:val="24"/>
        </w:rPr>
        <w:t>предмета</w:t>
      </w:r>
      <w:r w:rsidR="002975A7">
        <w:rPr>
          <w:rFonts w:ascii="Times New Roman" w:hAnsi="Times New Roman" w:cs="Times New Roman"/>
          <w:sz w:val="28"/>
          <w:szCs w:val="24"/>
        </w:rPr>
        <w:t xml:space="preserve"> </w:t>
      </w:r>
      <w:r w:rsidR="002975A7" w:rsidRPr="00F32359">
        <w:rPr>
          <w:rFonts w:ascii="Times New Roman" w:hAnsi="Times New Roman" w:cs="Times New Roman"/>
          <w:sz w:val="28"/>
          <w:szCs w:val="24"/>
        </w:rPr>
        <w:t>«</w:t>
      </w:r>
      <w:r w:rsidRPr="00F32359">
        <w:rPr>
          <w:rFonts w:ascii="Times New Roman" w:hAnsi="Times New Roman" w:cs="Times New Roman"/>
          <w:sz w:val="28"/>
          <w:szCs w:val="24"/>
        </w:rPr>
        <w:t>Основы духовно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32359">
        <w:rPr>
          <w:rFonts w:ascii="Times New Roman" w:hAnsi="Times New Roman" w:cs="Times New Roman"/>
          <w:sz w:val="28"/>
          <w:szCs w:val="24"/>
        </w:rPr>
        <w:t>нравствен</w:t>
      </w:r>
      <w:r>
        <w:rPr>
          <w:rFonts w:ascii="Times New Roman" w:hAnsi="Times New Roman" w:cs="Times New Roman"/>
          <w:sz w:val="28"/>
          <w:szCs w:val="24"/>
        </w:rPr>
        <w:t>ной культуры народов России» в 5 классе</w:t>
      </w:r>
      <w:r w:rsidRPr="00F323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обязательную часть учебного плана основного общего образования</w:t>
      </w:r>
      <w:r w:rsidR="002975A7">
        <w:rPr>
          <w:rFonts w:ascii="Times New Roman" w:hAnsi="Times New Roman" w:cs="Times New Roman"/>
          <w:sz w:val="28"/>
          <w:szCs w:val="24"/>
        </w:rPr>
        <w:t xml:space="preserve"> в 2019/2020 учебном году.</w:t>
      </w:r>
    </w:p>
    <w:p w:rsidR="0020105A" w:rsidRDefault="0020105A" w:rsidP="00F32359">
      <w:pPr>
        <w:spacing w:line="360" w:lineRule="auto"/>
        <w:ind w:left="-284"/>
        <w:jc w:val="both"/>
      </w:pPr>
    </w:p>
    <w:sectPr w:rsidR="0020105A" w:rsidSect="0020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359"/>
    <w:rsid w:val="001B3A17"/>
    <w:rsid w:val="0020105A"/>
    <w:rsid w:val="002975A7"/>
    <w:rsid w:val="007E04DB"/>
    <w:rsid w:val="00F32359"/>
    <w:rsid w:val="00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B0D7-11A9-4CE3-9466-4F0F1D7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2020-07-12T16:31:00Z</dcterms:created>
  <dcterms:modified xsi:type="dcterms:W3CDTF">2020-07-13T10:23:00Z</dcterms:modified>
</cp:coreProperties>
</file>