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26" w:rsidRPr="008B065B" w:rsidRDefault="003324E6" w:rsidP="003324E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8B065B" w:rsidRPr="008B065B">
        <w:rPr>
          <w:rFonts w:ascii="Times New Roman" w:hAnsi="Times New Roman" w:cs="Times New Roman"/>
          <w:szCs w:val="24"/>
        </w:rPr>
        <w:t>из протокол</w:t>
      </w:r>
      <w:r w:rsidR="008B065B">
        <w:rPr>
          <w:rFonts w:ascii="Times New Roman" w:hAnsi="Times New Roman" w:cs="Times New Roman"/>
          <w:szCs w:val="24"/>
        </w:rPr>
        <w:t>а</w:t>
      </w:r>
    </w:p>
    <w:p w:rsidR="003324E6" w:rsidRDefault="003324E6" w:rsidP="00332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Управляющего совета № 4</w:t>
      </w:r>
    </w:p>
    <w:p w:rsidR="003324E6" w:rsidRDefault="003324E6" w:rsidP="00332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30.03.2020г.</w:t>
      </w: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Согласование применения электронных технологий в обучении учащихся МБОУ «Многопрофильный лицей» им. О. В. Кошевого в период с 30.03.2020 по 12.04.2020г.</w:t>
      </w: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Согласование организации питания детей из малоимущих и многодетных семей, детей с ОВЗ </w:t>
      </w:r>
      <w:r>
        <w:rPr>
          <w:rFonts w:ascii="Times New Roman" w:hAnsi="Times New Roman" w:cs="Times New Roman"/>
          <w:sz w:val="24"/>
          <w:szCs w:val="24"/>
        </w:rPr>
        <w:t>в период с 30.03.2020 по 12.04.2020г.</w:t>
      </w: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Информирование родительской общественности об опасности пребывания детей в местах массовых скоплений людей </w:t>
      </w:r>
      <w:r>
        <w:rPr>
          <w:rFonts w:ascii="Times New Roman" w:hAnsi="Times New Roman" w:cs="Times New Roman"/>
          <w:sz w:val="24"/>
          <w:szCs w:val="24"/>
        </w:rPr>
        <w:t>в период с 30.03.2020 по 12.04.2020г.</w:t>
      </w: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</w:p>
    <w:p w:rsidR="003324E6" w:rsidRDefault="003324E6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B065B">
        <w:rPr>
          <w:rFonts w:ascii="Times New Roman" w:hAnsi="Times New Roman" w:cs="Times New Roman"/>
          <w:sz w:val="24"/>
          <w:szCs w:val="24"/>
        </w:rPr>
        <w:t>второму</w:t>
      </w:r>
      <w:r>
        <w:rPr>
          <w:rFonts w:ascii="Times New Roman" w:hAnsi="Times New Roman" w:cs="Times New Roman"/>
          <w:sz w:val="24"/>
          <w:szCs w:val="24"/>
        </w:rPr>
        <w:t xml:space="preserve"> вопросу заслушали информацию </w:t>
      </w:r>
      <w:r w:rsidR="008B065B">
        <w:rPr>
          <w:rFonts w:ascii="Times New Roman" w:hAnsi="Times New Roman" w:cs="Times New Roman"/>
          <w:sz w:val="24"/>
          <w:szCs w:val="24"/>
        </w:rPr>
        <w:t>и. о.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«Многопрофильный</w:t>
      </w:r>
      <w:r w:rsidR="008B065B">
        <w:rPr>
          <w:rFonts w:ascii="Times New Roman" w:hAnsi="Times New Roman" w:cs="Times New Roman"/>
          <w:sz w:val="24"/>
          <w:szCs w:val="24"/>
        </w:rPr>
        <w:t xml:space="preserve"> лицей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065B">
        <w:rPr>
          <w:rFonts w:ascii="Times New Roman" w:hAnsi="Times New Roman" w:cs="Times New Roman"/>
          <w:sz w:val="24"/>
          <w:szCs w:val="24"/>
        </w:rPr>
        <w:t xml:space="preserve"> им. О. В. Кошевого Величко Е. В. Виду невозможности обеспечить указанную категорию детей горячим питанием, внесено предложение </w:t>
      </w:r>
      <w:proofErr w:type="gramStart"/>
      <w:r w:rsidR="008B065B">
        <w:rPr>
          <w:rFonts w:ascii="Times New Roman" w:hAnsi="Times New Roman" w:cs="Times New Roman"/>
          <w:sz w:val="24"/>
          <w:szCs w:val="24"/>
        </w:rPr>
        <w:t>выдать</w:t>
      </w:r>
      <w:proofErr w:type="gramEnd"/>
      <w:r w:rsidR="008B065B">
        <w:rPr>
          <w:rFonts w:ascii="Times New Roman" w:hAnsi="Times New Roman" w:cs="Times New Roman"/>
          <w:sz w:val="24"/>
          <w:szCs w:val="24"/>
        </w:rPr>
        <w:t xml:space="preserve"> продуктовые наборы (сухой паёк) родителям (законным представителям) несовершеннолетних обучающихся из расчёта:</w:t>
      </w:r>
    </w:p>
    <w:p w:rsidR="008B065B" w:rsidRDefault="008B065B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- 65,00 руб. в день – одноразовое питание для детей для малоимущих и многодетных семей в возрасте от 7 до 10 лет;</w:t>
      </w:r>
    </w:p>
    <w:p w:rsidR="008B065B" w:rsidRDefault="008B065B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- 75,00 </w:t>
      </w:r>
      <w:r>
        <w:rPr>
          <w:rFonts w:ascii="Times New Roman" w:hAnsi="Times New Roman" w:cs="Times New Roman"/>
          <w:sz w:val="24"/>
          <w:szCs w:val="24"/>
        </w:rPr>
        <w:t xml:space="preserve">руб. в день – одноразовое питание для детей для малоимущих и многодетных семей в возрасте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B065B" w:rsidRDefault="008B065B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- 100,00 </w:t>
      </w:r>
      <w:r>
        <w:rPr>
          <w:rFonts w:ascii="Times New Roman" w:hAnsi="Times New Roman" w:cs="Times New Roman"/>
          <w:sz w:val="24"/>
          <w:szCs w:val="24"/>
        </w:rPr>
        <w:t xml:space="preserve">руб. в день –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разовое питание для детей </w:t>
      </w:r>
      <w:r>
        <w:rPr>
          <w:rFonts w:ascii="Times New Roman" w:hAnsi="Times New Roman" w:cs="Times New Roman"/>
          <w:sz w:val="24"/>
          <w:szCs w:val="24"/>
        </w:rPr>
        <w:t>с ОВЗ и инвалидов всех возрастных категорий.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937"/>
        <w:gridCol w:w="1812"/>
        <w:gridCol w:w="895"/>
        <w:gridCol w:w="895"/>
        <w:gridCol w:w="1116"/>
        <w:gridCol w:w="895"/>
        <w:gridCol w:w="876"/>
        <w:gridCol w:w="1116"/>
        <w:gridCol w:w="876"/>
      </w:tblGrid>
      <w:tr w:rsidR="003A5076" w:rsidRPr="003A5076" w:rsidTr="003A5076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руб.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руб.*12 дней=900 руб.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88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ел.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8783,5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 рыб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153,2582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7662,91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молоко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</w:t>
            </w:r>
            <w:proofErr w:type="gram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зделия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2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44340,01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руб.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руб.*12 дней=780 руб. (2-4 класс)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5226,8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котлеты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7026,8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30854,40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руб.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*10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=650 руб. (первый класс)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</w:t>
            </w:r>
            <w:proofErr w:type="gram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1765,491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13231,70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руб.*12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=1200 руб. (2-11 класс)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5880,15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0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окорочка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</w:t>
            </w:r>
            <w:proofErr w:type="gramStart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18013,19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руб.*10дн=1000 руб. (1 класс)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2чел.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котлеты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 рыб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</w:t>
            </w:r>
            <w:proofErr w:type="gramStart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зделия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5076" w:rsidRPr="003A5076" w:rsidTr="003A5076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76" w:rsidRPr="003A5076" w:rsidRDefault="003A5076" w:rsidP="003A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A5076" w:rsidRDefault="003A5076" w:rsidP="003324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076" w:rsidRPr="003324E6" w:rsidRDefault="003A5076" w:rsidP="0033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В. Величко</w:t>
      </w:r>
    </w:p>
    <w:sectPr w:rsidR="003A5076" w:rsidRPr="0033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E6"/>
    <w:rsid w:val="003324E6"/>
    <w:rsid w:val="003A5076"/>
    <w:rsid w:val="008B065B"/>
    <w:rsid w:val="00C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2020-04-08T04:49:00Z</dcterms:created>
  <dcterms:modified xsi:type="dcterms:W3CDTF">2020-04-08T05:28:00Z</dcterms:modified>
</cp:coreProperties>
</file>