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B9EF" w14:textId="33E7B24F" w:rsidR="00847A80" w:rsidRDefault="00847A80" w:rsidP="00847A80">
      <w:pPr>
        <w:shd w:val="clear" w:color="auto" w:fill="FFFFFF"/>
        <w:spacing w:before="30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Нововведения в части реализации механизма целевого обучения.</w:t>
      </w:r>
    </w:p>
    <w:p w14:paraId="5AB76BB5" w14:textId="77777777" w:rsidR="00847A80" w:rsidRPr="00847A80" w:rsidRDefault="00847A80" w:rsidP="0084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мая 2024 года вступили в силу положения Федерального </w:t>
      </w:r>
      <w:proofErr w:type="gramStart"/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  от</w:t>
      </w:r>
      <w:proofErr w:type="gramEnd"/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апреля 2023 года № 124-ФЗ «О внесении изменений в Федеральный закон «Об образовании в Российской Федерации», которые определяют:</w:t>
      </w:r>
    </w:p>
    <w:p w14:paraId="49ABF331" w14:textId="77777777" w:rsidR="00847A80" w:rsidRPr="00847A80" w:rsidRDefault="00847A80" w:rsidP="00847A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2E3D8A"/>
          <w:sz w:val="24"/>
          <w:szCs w:val="24"/>
          <w:lang w:eastAsia="ru-RU"/>
        </w:rPr>
        <w:t>ресурс для размещения предложений заказчиков о целевом обучении – единая цифровая платформа «Работа в России»;</w:t>
      </w:r>
    </w:p>
    <w:p w14:paraId="649D82FA" w14:textId="77777777" w:rsidR="00847A80" w:rsidRPr="00847A80" w:rsidRDefault="00847A80" w:rsidP="00847A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2E3D8A"/>
          <w:sz w:val="24"/>
          <w:szCs w:val="24"/>
          <w:lang w:eastAsia="ru-RU"/>
        </w:rPr>
        <w:t>правила подачи заявок на заключение договоров о целевом обучении;</w:t>
      </w:r>
    </w:p>
    <w:p w14:paraId="09B6AB68" w14:textId="77777777" w:rsidR="00847A80" w:rsidRPr="00847A80" w:rsidRDefault="00847A80" w:rsidP="00847A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2E3D8A"/>
          <w:sz w:val="24"/>
          <w:szCs w:val="24"/>
          <w:lang w:eastAsia="ru-RU"/>
        </w:rPr>
        <w:t>условия заключения договора – после зачисления и до начала учебного года (для абитуриентов);</w:t>
      </w:r>
    </w:p>
    <w:p w14:paraId="3FDA6E8D" w14:textId="77777777" w:rsidR="00847A80" w:rsidRPr="00847A80" w:rsidRDefault="00847A80" w:rsidP="00847A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2E3D8A"/>
          <w:sz w:val="24"/>
          <w:szCs w:val="24"/>
          <w:lang w:eastAsia="ru-RU"/>
        </w:rPr>
        <w:t>обязательства по осуществлению трудовой деятельности – от 3 до 5 лет.</w:t>
      </w:r>
    </w:p>
    <w:p w14:paraId="39CFF2C9" w14:textId="77777777" w:rsidR="00847A80" w:rsidRPr="00847A80" w:rsidRDefault="00847A80" w:rsidP="0084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целевом обучении по образовательным программам среднего профессионального и высшего образования (утверждено постановлением Правительства Российской Федерации) от 27 апреля 2024 г. № 555 устанавливает новые формы для заключения договора о целевом обучении:</w:t>
      </w:r>
    </w:p>
    <w:p w14:paraId="79A1E182" w14:textId="77777777" w:rsidR="00847A80" w:rsidRPr="00847A80" w:rsidRDefault="00847A80" w:rsidP="00847A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2E3D8A"/>
          <w:sz w:val="24"/>
          <w:szCs w:val="24"/>
          <w:lang w:eastAsia="ru-RU"/>
        </w:rPr>
        <w:t>типовую форму договора о целевом обучении по образовательным программам среднего профессионального образования и высшего образования;</w:t>
      </w:r>
    </w:p>
    <w:p w14:paraId="525525EC" w14:textId="77777777" w:rsidR="00847A80" w:rsidRPr="00847A80" w:rsidRDefault="00847A80" w:rsidP="00847A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2E3D8A"/>
          <w:sz w:val="24"/>
          <w:szCs w:val="24"/>
          <w:lang w:eastAsia="ru-RU"/>
        </w:rPr>
        <w:t>форму предложений о заключении договора о целевом обучении по образовательным программам среднего профессионального образования и высшего образования;</w:t>
      </w:r>
    </w:p>
    <w:p w14:paraId="279CA594" w14:textId="77777777" w:rsidR="00847A80" w:rsidRPr="00847A80" w:rsidRDefault="00847A80" w:rsidP="00847A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2E3D8A"/>
          <w:sz w:val="24"/>
          <w:szCs w:val="24"/>
          <w:lang w:eastAsia="ru-RU"/>
        </w:rPr>
        <w:t>форму заявки на заключение договора о целевом обучении по образовательным программам среднего профессионального образования и высшего образования. </w:t>
      </w:r>
    </w:p>
    <w:p w14:paraId="6CEAC4D6" w14:textId="7B8B68C7" w:rsidR="00847A80" w:rsidRPr="00847A80" w:rsidRDefault="00847A80" w:rsidP="00847A8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 части образовательных программ высшего образования размещена на официальном сайте министерства образования и науки России в подразделе «Целевое обучение» раздела «Деятельность» (</w:t>
      </w:r>
      <w:hyperlink r:id="rId5" w:history="1">
        <w:r w:rsidRPr="00847A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https://minobrnauki.gov.ru/action/targeted_training/</w:t>
        </w:r>
      </w:hyperlink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подраздел содержит информационные материалы для работодателей, образовательных организаций, абитуриентов и обучающихся, а также других заинтересованных сторон.</w:t>
      </w:r>
    </w:p>
    <w:p w14:paraId="058E3CBB" w14:textId="27EF62AE" w:rsidR="00847A80" w:rsidRPr="00847A80" w:rsidRDefault="00847A80" w:rsidP="00847A8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 части образовательных программ среднего профессионального образования размещена на сайте подведомственного министерству просвещения России ФГБОУ ДПО «Институт развития профессионального образования» в разделе «Целевое обучение» (</w:t>
      </w:r>
      <w:hyperlink r:id="rId6" w:history="1">
        <w:r w:rsidRPr="00847A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https://de.firpo.ru/o/mp/CO/?ysclid=lx94lm33bt764493497</w:t>
        </w:r>
      </w:hyperlink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Указанный раздел содержит разъяснительные и информационные материалы для колледжей и студентов.</w:t>
      </w:r>
    </w:p>
    <w:p w14:paraId="2970575C" w14:textId="1E6E0D37" w:rsidR="00847A80" w:rsidRPr="00847A80" w:rsidRDefault="00847A80" w:rsidP="00847A80">
      <w:pPr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>П</w:t>
      </w:r>
      <w:r w:rsidRPr="00847A80">
        <w:rPr>
          <w:rFonts w:ascii="Times New Roman" w:hAnsi="Times New Roman" w:cs="Times New Roman"/>
          <w:sz w:val="24"/>
          <w:szCs w:val="24"/>
        </w:rPr>
        <w:t>одробная инструкция, как подавать заявление</w:t>
      </w:r>
      <w:r w:rsidRPr="00847A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47A80">
          <w:rPr>
            <w:rStyle w:val="a3"/>
            <w:rFonts w:ascii="Times New Roman" w:hAnsi="Times New Roman" w:cs="Times New Roman"/>
            <w:sz w:val="24"/>
            <w:szCs w:val="24"/>
          </w:rPr>
          <w:t>https://www.gosuslugi.ru/vuzonline</w:t>
        </w:r>
      </w:hyperlink>
    </w:p>
    <w:p w14:paraId="36C1C2A1" w14:textId="1A3F6691" w:rsidR="00847A80" w:rsidRDefault="00847A80" w:rsidP="00847A80"/>
    <w:sectPr w:rsidR="0084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453"/>
    <w:multiLevelType w:val="multilevel"/>
    <w:tmpl w:val="0AD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C711FA"/>
    <w:multiLevelType w:val="multilevel"/>
    <w:tmpl w:val="BC1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80"/>
    <w:rsid w:val="00453548"/>
    <w:rsid w:val="0084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F010"/>
  <w15:chartTrackingRefBased/>
  <w15:docId w15:val="{C9F735DC-76FD-4D45-9CEE-1EEFDA02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A8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47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vuz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firpo.ru/o/mp/CO/?ysclid=lx94lm33bt764493497" TargetMode="External"/><Relationship Id="rId5" Type="http://schemas.openxmlformats.org/officeDocument/2006/relationships/hyperlink" Target="https://minobrnauki.gov.ru/action/targeted_train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2024-07-04T07:29:00Z</dcterms:created>
  <dcterms:modified xsi:type="dcterms:W3CDTF">2024-07-04T07:35:00Z</dcterms:modified>
</cp:coreProperties>
</file>