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FA3667" w:rsidRDefault="00FA3667">
      <w:bookmarkStart w:id="0" w:name="_GoBack"/>
      <w:bookmarkEnd w:id="0"/>
    </w:p>
    <w:tbl>
      <w:tblPr>
        <w:tblpPr w:leftFromText="180" w:rightFromText="180" w:horzAnchor="margin" w:tblpY="-810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AF5C0A" w:rsidRPr="00AF5C0A" w:rsidTr="00FA3667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A" w:rsidRPr="00742B03" w:rsidRDefault="00AF5C0A" w:rsidP="00FA3667">
            <w:pPr>
              <w:jc w:val="center"/>
              <w:rPr>
                <w:rFonts w:ascii="Georgia" w:hAnsi="Georgia"/>
                <w:b/>
                <w:bCs/>
                <w:color w:val="D78807"/>
                <w:sz w:val="36"/>
                <w:szCs w:val="36"/>
              </w:rPr>
            </w:pPr>
            <w:r w:rsidRPr="00742B03">
              <w:rPr>
                <w:rFonts w:ascii="Georgia" w:hAnsi="Georgia"/>
                <w:b/>
                <w:bCs/>
                <w:color w:val="002060"/>
                <w:sz w:val="36"/>
                <w:szCs w:val="36"/>
              </w:rPr>
              <w:t>ЕСЛИ ТЫ ОДИНОК…</w:t>
            </w:r>
          </w:p>
        </w:tc>
      </w:tr>
    </w:tbl>
    <w:p w:rsidR="00AF5C0A" w:rsidRPr="00AF5C0A" w:rsidRDefault="00AF5C0A" w:rsidP="00AF5C0A">
      <w:pPr>
        <w:shd w:val="clear" w:color="auto" w:fill="FFFFFF"/>
        <w:rPr>
          <w:vanish/>
          <w:color w:val="333333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AF5C0A" w:rsidRPr="00AF5C0A" w:rsidTr="00AF5C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Если ты одинок — подумай, что можно сделать, чтобы это исправить.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Помечтай, поразмысли, как ты реализуешь свои мечты.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Не пугайся, когда остаешься один на один с собой — это необходимо, чтобы повзрослеть.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Подумай, есть ли такие люди в твоем окружении, с которыми ты не общаешься. Почему?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Оставаясь наедине с собой, не придумывай себе занятие, а поразмышляй, почитай.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его надо заметить.</w:t>
            </w:r>
          </w:p>
          <w:p w:rsidR="00AF5C0A" w:rsidRP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и помогут тебе!</w:t>
            </w:r>
          </w:p>
          <w:p w:rsidR="00AF5C0A" w:rsidRDefault="00AF5C0A" w:rsidP="00AF5C0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32"/>
                <w:szCs w:val="32"/>
              </w:rPr>
            </w:pPr>
            <w:r w:rsidRPr="00AF5C0A">
              <w:rPr>
                <w:color w:val="000000"/>
                <w:sz w:val="32"/>
                <w:szCs w:val="32"/>
              </w:rPr>
              <w:t>И, наконец, ты действительно одинок или тебе это только кажется?</w:t>
            </w: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Default="00AF5C0A" w:rsidP="00AF5C0A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</w:p>
          <w:p w:rsidR="00AF5C0A" w:rsidRPr="00AF5C0A" w:rsidRDefault="00AF5C0A" w:rsidP="00AF5C0A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AF5C0A" w:rsidRPr="00AF5C0A" w:rsidTr="00AF5C0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A" w:rsidRPr="00742B03" w:rsidRDefault="00AF5C0A" w:rsidP="00AF5C0A">
            <w:pPr>
              <w:jc w:val="center"/>
              <w:rPr>
                <w:rFonts w:ascii="Georgia" w:hAnsi="Georgia"/>
                <w:b/>
                <w:bCs/>
                <w:color w:val="D78807"/>
                <w:sz w:val="36"/>
                <w:szCs w:val="36"/>
              </w:rPr>
            </w:pPr>
            <w:r w:rsidRPr="00742B03">
              <w:rPr>
                <w:rFonts w:ascii="Georgia" w:hAnsi="Georgia"/>
                <w:b/>
                <w:bCs/>
                <w:color w:val="002060"/>
                <w:sz w:val="36"/>
                <w:szCs w:val="36"/>
              </w:rPr>
              <w:lastRenderedPageBreak/>
              <w:t>ОБЩЕНИЕ С ДРУГИМИ…</w:t>
            </w:r>
          </w:p>
        </w:tc>
      </w:tr>
    </w:tbl>
    <w:p w:rsidR="00AF5C0A" w:rsidRPr="00AF5C0A" w:rsidRDefault="00AF5C0A" w:rsidP="00AF5C0A">
      <w:pPr>
        <w:shd w:val="clear" w:color="auto" w:fill="FFFFFF"/>
        <w:rPr>
          <w:vanish/>
          <w:color w:val="333333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AF5C0A" w:rsidRPr="00AF5C0A" w:rsidTr="00AF5C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Помни, каждый достоин уважения, так как он — человек. Относись к другим так, как бы ты хотел, чтобы относились к тебе.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 xml:space="preserve">Проявляй чаще интерес к другому человеку. Научись находить в нем </w:t>
            </w:r>
            <w:proofErr w:type="gramStart"/>
            <w:r w:rsidRPr="00AF5C0A">
              <w:rPr>
                <w:sz w:val="32"/>
                <w:szCs w:val="32"/>
              </w:rPr>
              <w:t>хорошее</w:t>
            </w:r>
            <w:proofErr w:type="gramEnd"/>
            <w:r w:rsidRPr="00AF5C0A">
              <w:rPr>
                <w:sz w:val="32"/>
                <w:szCs w:val="32"/>
              </w:rPr>
              <w:t>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Не замечай мелкие недостатки товарища. Ты же тоже их не лишен.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Развивай умение понимать юмор. Старайся отшучиваться, если кто-то иронизирует по поводу твоей внешности или успеваемости.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Умей выслушать товарища, учись вести диалог, а не говорить монологи.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Учись мыслить творчески, занимайся чем-нибудь интересным — это притягивает.</w:t>
            </w:r>
          </w:p>
          <w:p w:rsidR="00AF5C0A" w:rsidRPr="00AF5C0A" w:rsidRDefault="00AF5C0A" w:rsidP="00742B0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AF5C0A">
              <w:rPr>
                <w:sz w:val="32"/>
                <w:szCs w:val="32"/>
              </w:rPr>
              <w:t>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      </w:r>
          </w:p>
          <w:p w:rsidR="00AF5C0A" w:rsidRPr="00AF5C0A" w:rsidRDefault="00AF5C0A" w:rsidP="00AF5C0A">
            <w:pPr>
              <w:ind w:left="360"/>
              <w:rPr>
                <w:color w:val="000000"/>
                <w:sz w:val="32"/>
                <w:szCs w:val="32"/>
              </w:rPr>
            </w:pPr>
          </w:p>
        </w:tc>
      </w:tr>
    </w:tbl>
    <w:p w:rsidR="00F3274D" w:rsidRDefault="00FA3667">
      <w:pPr>
        <w:rPr>
          <w:sz w:val="32"/>
          <w:szCs w:val="32"/>
        </w:rPr>
      </w:pPr>
    </w:p>
    <w:p w:rsidR="00AF5C0A" w:rsidRPr="00AF5C0A" w:rsidRDefault="00AF5C0A" w:rsidP="00AF5C0A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647950" cy="1891814"/>
            <wp:effectExtent l="19050" t="0" r="19050" b="546735"/>
            <wp:docPr id="3" name="Рисунок 3" descr="http://ok.bibl.com.ua/stati/shkidlivi-zvichki-sho-ce-take-ce-koli-vasha-tririchna-marijk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.bibl.com.ua/stati/shkidlivi-zvichki-sho-ce-take-ce-koli-vasha-tririchna-marijka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71" cy="18993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AF5C0A" w:rsidRPr="00AF5C0A" w:rsidSect="00FA366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32"/>
      </v:shape>
    </w:pict>
  </w:numPicBullet>
  <w:abstractNum w:abstractNumId="0">
    <w:nsid w:val="0B236A1C"/>
    <w:multiLevelType w:val="hybridMultilevel"/>
    <w:tmpl w:val="E3E67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BB1"/>
    <w:multiLevelType w:val="hybridMultilevel"/>
    <w:tmpl w:val="11F8AA44"/>
    <w:lvl w:ilvl="0" w:tplc="A2CE35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5B0"/>
    <w:multiLevelType w:val="hybridMultilevel"/>
    <w:tmpl w:val="73EA3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638F9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1B64"/>
    <w:multiLevelType w:val="hybridMultilevel"/>
    <w:tmpl w:val="7F4ABF60"/>
    <w:lvl w:ilvl="0" w:tplc="A2CE35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94C18"/>
    <w:multiLevelType w:val="hybridMultilevel"/>
    <w:tmpl w:val="0B3A2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A"/>
    <w:rsid w:val="002817FA"/>
    <w:rsid w:val="00742B03"/>
    <w:rsid w:val="007E58FF"/>
    <w:rsid w:val="00AF5C0A"/>
    <w:rsid w:val="00F258CA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6F6A2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5C0A"/>
    <w:pPr>
      <w:spacing w:before="150" w:after="150"/>
    </w:pPr>
  </w:style>
  <w:style w:type="paragraph" w:styleId="a4">
    <w:name w:val="List Paragraph"/>
    <w:basedOn w:val="a"/>
    <w:uiPriority w:val="34"/>
    <w:qFormat/>
    <w:rsid w:val="00AF5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5C0A"/>
    <w:pPr>
      <w:spacing w:before="150" w:after="150"/>
    </w:pPr>
  </w:style>
  <w:style w:type="paragraph" w:styleId="a4">
    <w:name w:val="List Paragraph"/>
    <w:basedOn w:val="a"/>
    <w:uiPriority w:val="34"/>
    <w:qFormat/>
    <w:rsid w:val="00AF5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Fression Modus</dc:creator>
  <cp:keywords/>
  <dc:description/>
  <cp:lastModifiedBy>user</cp:lastModifiedBy>
  <cp:revision>4</cp:revision>
  <dcterms:created xsi:type="dcterms:W3CDTF">2019-12-11T13:03:00Z</dcterms:created>
  <dcterms:modified xsi:type="dcterms:W3CDTF">2019-12-12T06:55:00Z</dcterms:modified>
</cp:coreProperties>
</file>